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88" w:rsidRDefault="00270688" w:rsidP="00270688">
      <w:pPr>
        <w:jc w:val="center"/>
        <w:rPr>
          <w:rFonts w:ascii="宋体" w:eastAsia="宋体" w:hAnsi="宋体"/>
          <w:b/>
          <w:sz w:val="36"/>
          <w:szCs w:val="36"/>
        </w:rPr>
      </w:pPr>
      <w:r w:rsidRPr="00B505B4">
        <w:rPr>
          <w:rFonts w:ascii="宋体" w:eastAsia="宋体" w:hAnsi="宋体" w:hint="eastAsia"/>
          <w:b/>
          <w:sz w:val="36"/>
          <w:szCs w:val="36"/>
        </w:rPr>
        <w:t>西华大学</w:t>
      </w:r>
    </w:p>
    <w:p w:rsidR="00270688" w:rsidRPr="00306FBC" w:rsidRDefault="00202B45" w:rsidP="0027068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自考已毕业考生拟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申请授位论文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（设计）管理系统</w:t>
      </w:r>
    </w:p>
    <w:p w:rsidR="007078D4" w:rsidRDefault="006E741B" w:rsidP="00306FBC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针对送审学生的</w:t>
      </w:r>
      <w:r w:rsidR="00306FBC" w:rsidRPr="00306FBC">
        <w:rPr>
          <w:rFonts w:ascii="宋体" w:eastAsia="宋体" w:hAnsi="宋体" w:hint="eastAsia"/>
          <w:b/>
          <w:sz w:val="36"/>
          <w:szCs w:val="36"/>
        </w:rPr>
        <w:t>操作手册</w:t>
      </w:r>
    </w:p>
    <w:p w:rsidR="00306FBC" w:rsidRDefault="00306FBC" w:rsidP="00306FBC">
      <w:pPr>
        <w:jc w:val="center"/>
        <w:rPr>
          <w:rFonts w:ascii="宋体" w:eastAsia="宋体" w:hAnsi="宋体"/>
          <w:b/>
          <w:sz w:val="36"/>
          <w:szCs w:val="36"/>
        </w:rPr>
      </w:pPr>
      <w:r w:rsidRPr="00306FBC">
        <w:rPr>
          <w:rFonts w:ascii="宋体" w:eastAsia="宋体" w:hAnsi="宋体" w:hint="eastAsia"/>
          <w:b/>
          <w:sz w:val="36"/>
          <w:szCs w:val="36"/>
        </w:rPr>
        <w:t>（</w:t>
      </w:r>
      <w:r w:rsidR="00D50B0D">
        <w:rPr>
          <w:rFonts w:ascii="宋体" w:eastAsia="宋体" w:hAnsi="宋体" w:hint="eastAsia"/>
          <w:b/>
          <w:sz w:val="36"/>
          <w:szCs w:val="36"/>
        </w:rPr>
        <w:t>考生</w:t>
      </w:r>
      <w:r w:rsidRPr="00306FBC">
        <w:rPr>
          <w:rFonts w:ascii="宋体" w:eastAsia="宋体" w:hAnsi="宋体" w:hint="eastAsia"/>
          <w:b/>
          <w:sz w:val="36"/>
          <w:szCs w:val="36"/>
        </w:rPr>
        <w:t>）</w:t>
      </w:r>
    </w:p>
    <w:p w:rsidR="00306FBC" w:rsidRDefault="00306FBC" w:rsidP="00306FBC">
      <w:pPr>
        <w:rPr>
          <w:rFonts w:ascii="宋体" w:eastAsia="宋体" w:hAnsi="宋体"/>
          <w:b/>
          <w:sz w:val="36"/>
          <w:szCs w:val="36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5103646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50DE8" w:rsidRDefault="00E50DE8" w:rsidP="00B64E99">
          <w:pPr>
            <w:pStyle w:val="TOC"/>
            <w:spacing w:before="100" w:beforeAutospacing="1" w:after="100" w:afterAutospacing="1" w:line="240" w:lineRule="auto"/>
            <w:jc w:val="center"/>
          </w:pPr>
          <w:r>
            <w:rPr>
              <w:lang w:val="zh-CN"/>
            </w:rPr>
            <w:t>目录</w:t>
          </w:r>
        </w:p>
        <w:p w:rsidR="001D7CBF" w:rsidRDefault="00D13BD1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957974" w:history="1">
            <w:r w:rsidR="001D7CBF" w:rsidRPr="004F561E">
              <w:rPr>
                <w:rStyle w:val="a6"/>
                <w:rFonts w:hint="eastAsia"/>
                <w:noProof/>
              </w:rPr>
              <w:t>1、</w:t>
            </w:r>
            <w:r w:rsidR="001D7CBF">
              <w:rPr>
                <w:noProof/>
              </w:rPr>
              <w:tab/>
            </w:r>
            <w:r w:rsidR="001D7CBF" w:rsidRPr="004F561E">
              <w:rPr>
                <w:rStyle w:val="a6"/>
                <w:rFonts w:hint="eastAsia"/>
                <w:noProof/>
              </w:rPr>
              <w:t>系统地址</w:t>
            </w:r>
            <w:r w:rsidR="001D7CBF">
              <w:rPr>
                <w:noProof/>
                <w:webHidden/>
              </w:rPr>
              <w:tab/>
            </w:r>
            <w:r w:rsidR="001D7CBF">
              <w:rPr>
                <w:noProof/>
                <w:webHidden/>
              </w:rPr>
              <w:fldChar w:fldCharType="begin"/>
            </w:r>
            <w:r w:rsidR="001D7CBF">
              <w:rPr>
                <w:noProof/>
                <w:webHidden/>
              </w:rPr>
              <w:instrText xml:space="preserve"> PAGEREF _Toc225957974 \h </w:instrText>
            </w:r>
            <w:r w:rsidR="001D7CBF">
              <w:rPr>
                <w:noProof/>
                <w:webHidden/>
              </w:rPr>
            </w:r>
            <w:r w:rsidR="001D7CBF">
              <w:rPr>
                <w:noProof/>
                <w:webHidden/>
              </w:rPr>
              <w:fldChar w:fldCharType="separate"/>
            </w:r>
            <w:r w:rsidR="001D7CBF">
              <w:rPr>
                <w:noProof/>
                <w:webHidden/>
              </w:rPr>
              <w:t>2</w:t>
            </w:r>
            <w:r w:rsidR="001D7CBF"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75" w:history="1">
            <w:r w:rsidRPr="004F561E">
              <w:rPr>
                <w:rStyle w:val="a6"/>
                <w:rFonts w:hint="eastAsia"/>
                <w:noProof/>
              </w:rPr>
              <w:t>2、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76" w:history="1">
            <w:r w:rsidRPr="004F561E">
              <w:rPr>
                <w:rStyle w:val="a6"/>
                <w:rFonts w:hint="eastAsia"/>
                <w:noProof/>
              </w:rPr>
              <w:t>3、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考生操作流程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77" w:history="1">
            <w:r w:rsidRPr="004F561E">
              <w:rPr>
                <w:rStyle w:val="a6"/>
                <w:rFonts w:hint="eastAsia"/>
                <w:noProof/>
              </w:rPr>
              <w:t>4、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登录并完善手机号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78" w:history="1">
            <w:r w:rsidRPr="004F561E">
              <w:rPr>
                <w:rStyle w:val="a6"/>
                <w:rFonts w:hint="eastAsia"/>
                <w:noProof/>
              </w:rPr>
              <w:t>5、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论文上传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79" w:history="1">
            <w:r w:rsidRPr="004F561E">
              <w:rPr>
                <w:rStyle w:val="a6"/>
                <w:rFonts w:hint="eastAsia"/>
                <w:noProof/>
              </w:rPr>
              <w:t>6、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论文查重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80" w:history="1">
            <w:r w:rsidRPr="004F561E">
              <w:rPr>
                <w:rStyle w:val="a6"/>
                <w:rFonts w:hint="eastAsia"/>
                <w:noProof/>
              </w:rPr>
              <w:t>7、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查重报告日志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81" w:history="1">
            <w:r w:rsidRPr="004F561E">
              <w:rPr>
                <w:rStyle w:val="a6"/>
                <w:rFonts w:hint="eastAsia"/>
                <w:noProof/>
              </w:rPr>
              <w:t>8、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论文评审结果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7CBF" w:rsidRDefault="001D7CBF">
          <w:pPr>
            <w:pStyle w:val="10"/>
            <w:tabs>
              <w:tab w:val="left" w:pos="630"/>
              <w:tab w:val="right" w:leader="dot" w:pos="8296"/>
            </w:tabs>
            <w:rPr>
              <w:noProof/>
            </w:rPr>
          </w:pPr>
          <w:hyperlink w:anchor="_Toc225957982" w:history="1">
            <w:r w:rsidRPr="004F561E">
              <w:rPr>
                <w:rStyle w:val="a6"/>
                <w:rFonts w:hint="eastAsia"/>
                <w:noProof/>
              </w:rPr>
              <w:t>9、</w:t>
            </w:r>
            <w:r>
              <w:rPr>
                <w:noProof/>
              </w:rPr>
              <w:tab/>
            </w:r>
            <w:r w:rsidRPr="004F561E">
              <w:rPr>
                <w:rStyle w:val="a6"/>
                <w:rFonts w:hint="eastAsia"/>
                <w:noProof/>
              </w:rPr>
              <w:t>个人信息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_Toc225957982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0DE8" w:rsidRDefault="00D13BD1" w:rsidP="00B64E99">
          <w:pPr>
            <w:spacing w:before="100" w:beforeAutospacing="1" w:after="100" w:afterAutospacing="1"/>
          </w:pPr>
          <w:r>
            <w:fldChar w:fldCharType="end"/>
          </w:r>
        </w:p>
      </w:sdtContent>
    </w:sdt>
    <w:p w:rsidR="00DF59EA" w:rsidRDefault="00DF59EA" w:rsidP="00306FBC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br w:type="page"/>
      </w:r>
    </w:p>
    <w:p w:rsidR="00306FBC" w:rsidRDefault="00306FBC" w:rsidP="00306FBC">
      <w:pPr>
        <w:pStyle w:val="1"/>
        <w:numPr>
          <w:ilvl w:val="0"/>
          <w:numId w:val="2"/>
        </w:numPr>
      </w:pPr>
      <w:bookmarkStart w:id="0" w:name="_Toc225957974"/>
      <w:r>
        <w:rPr>
          <w:rFonts w:hint="eastAsia"/>
        </w:rPr>
        <w:lastRenderedPageBreak/>
        <w:t>系统</w:t>
      </w:r>
      <w:r w:rsidR="00203ACD">
        <w:rPr>
          <w:rFonts w:hint="eastAsia"/>
        </w:rPr>
        <w:t>地址</w:t>
      </w:r>
      <w:bookmarkEnd w:id="0"/>
    </w:p>
    <w:p w:rsidR="00306FBC" w:rsidRDefault="00A7016B" w:rsidP="00203ACD">
      <w:pPr>
        <w:spacing w:before="100" w:beforeAutospacing="1" w:after="100" w:afterAutospacing="1" w:line="360" w:lineRule="auto"/>
        <w:ind w:left="300" w:firstLine="420"/>
        <w:rPr>
          <w:rFonts w:ascii="宋体" w:eastAsia="宋体" w:hAnsi="宋体"/>
          <w:sz w:val="24"/>
          <w:szCs w:val="24"/>
        </w:rPr>
      </w:pPr>
      <w:r w:rsidRPr="00270688">
        <w:rPr>
          <w:rFonts w:ascii="宋体" w:eastAsia="宋体" w:hAnsi="宋体"/>
          <w:sz w:val="24"/>
          <w:szCs w:val="24"/>
        </w:rPr>
        <w:t>https://xhulw</w:t>
      </w:r>
      <w:r w:rsidR="00270688">
        <w:rPr>
          <w:rFonts w:ascii="宋体" w:eastAsia="宋体" w:hAnsi="宋体"/>
          <w:sz w:val="24"/>
          <w:szCs w:val="24"/>
        </w:rPr>
        <w:t>by</w:t>
      </w:r>
      <w:r w:rsidRPr="00270688">
        <w:rPr>
          <w:rFonts w:ascii="宋体" w:eastAsia="宋体" w:hAnsi="宋体"/>
          <w:sz w:val="24"/>
          <w:szCs w:val="24"/>
        </w:rPr>
        <w:t>.028zk01.net/</w:t>
      </w:r>
    </w:p>
    <w:p w:rsidR="00B8162E" w:rsidRDefault="00B8162E" w:rsidP="00306FBC">
      <w:pPr>
        <w:pStyle w:val="1"/>
        <w:numPr>
          <w:ilvl w:val="0"/>
          <w:numId w:val="2"/>
        </w:numPr>
      </w:pPr>
      <w:bookmarkStart w:id="1" w:name="_Toc225957975"/>
      <w:r>
        <w:rPr>
          <w:rFonts w:hint="eastAsia"/>
        </w:rPr>
        <w:t>登录</w:t>
      </w:r>
      <w:bookmarkEnd w:id="1"/>
    </w:p>
    <w:p w:rsidR="00B8162E" w:rsidRDefault="00B8162E" w:rsidP="00B8162E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162E">
        <w:rPr>
          <w:rFonts w:ascii="宋体" w:eastAsia="宋体" w:hAnsi="宋体" w:hint="eastAsia"/>
          <w:sz w:val="24"/>
          <w:szCs w:val="24"/>
        </w:rPr>
        <w:t>考生在接到主考学校通知后，可凭姓名+准考证</w:t>
      </w:r>
      <w:r w:rsidR="00F63D80">
        <w:rPr>
          <w:rFonts w:ascii="宋体" w:eastAsia="宋体" w:hAnsi="宋体" w:hint="eastAsia"/>
          <w:sz w:val="24"/>
          <w:szCs w:val="24"/>
        </w:rPr>
        <w:t>/学号</w:t>
      </w:r>
      <w:r w:rsidRPr="00B8162E">
        <w:rPr>
          <w:rFonts w:ascii="宋体" w:eastAsia="宋体" w:hAnsi="宋体"/>
          <w:sz w:val="24"/>
          <w:szCs w:val="24"/>
        </w:rPr>
        <w:t>+</w:t>
      </w:r>
      <w:r w:rsidRPr="00B8162E">
        <w:rPr>
          <w:rFonts w:ascii="宋体" w:eastAsia="宋体" w:hAnsi="宋体" w:hint="eastAsia"/>
          <w:sz w:val="24"/>
          <w:szCs w:val="24"/>
        </w:rPr>
        <w:t>密码登录系统。</w:t>
      </w:r>
    </w:p>
    <w:p w:rsidR="00B8162E" w:rsidRPr="00B8162E" w:rsidRDefault="00B8162E" w:rsidP="00B8162E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162E">
        <w:rPr>
          <w:rFonts w:ascii="宋体" w:eastAsia="宋体" w:hAnsi="宋体" w:hint="eastAsia"/>
          <w:sz w:val="24"/>
          <w:szCs w:val="24"/>
        </w:rPr>
        <w:t>初始密码为：准考证</w:t>
      </w:r>
      <w:r w:rsidR="00F63D80">
        <w:rPr>
          <w:rFonts w:ascii="宋体" w:eastAsia="宋体" w:hAnsi="宋体" w:hint="eastAsia"/>
          <w:sz w:val="24"/>
          <w:szCs w:val="24"/>
        </w:rPr>
        <w:t>/学号</w:t>
      </w:r>
      <w:r w:rsidRPr="00B8162E">
        <w:rPr>
          <w:rFonts w:ascii="宋体" w:eastAsia="宋体" w:hAnsi="宋体" w:hint="eastAsia"/>
          <w:sz w:val="24"/>
          <w:szCs w:val="24"/>
        </w:rPr>
        <w:t>后6位。</w:t>
      </w:r>
    </w:p>
    <w:p w:rsidR="00306FBC" w:rsidRDefault="00D50B0D" w:rsidP="00306FBC">
      <w:pPr>
        <w:pStyle w:val="1"/>
        <w:numPr>
          <w:ilvl w:val="0"/>
          <w:numId w:val="2"/>
        </w:numPr>
      </w:pPr>
      <w:bookmarkStart w:id="2" w:name="_Toc225957976"/>
      <w:r>
        <w:rPr>
          <w:rFonts w:hint="eastAsia"/>
        </w:rPr>
        <w:t>考生</w:t>
      </w:r>
      <w:r w:rsidR="00306FBC">
        <w:rPr>
          <w:rFonts w:hint="eastAsia"/>
        </w:rPr>
        <w:t>操作流程</w:t>
      </w:r>
      <w:bookmarkEnd w:id="2"/>
    </w:p>
    <w:p w:rsidR="00306FBC" w:rsidRDefault="00270688" w:rsidP="00D50B0D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</w:t>
      </w:r>
      <w:r w:rsidR="00306FBC">
        <w:rPr>
          <w:rFonts w:ascii="宋体" w:eastAsia="宋体" w:hAnsi="宋体" w:hint="eastAsia"/>
          <w:sz w:val="24"/>
          <w:szCs w:val="24"/>
        </w:rPr>
        <w:t>操作流程如下：</w:t>
      </w:r>
    </w:p>
    <w:p w:rsidR="00270688" w:rsidRPr="00F208A1" w:rsidRDefault="00E650F2" w:rsidP="00270688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登录并完善手机号</w:t>
      </w:r>
    </w:p>
    <w:p w:rsidR="00270688" w:rsidRPr="00306FBC" w:rsidRDefault="00270688" w:rsidP="00D50B0D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考生登录系统后，需按系统提示，</w:t>
      </w:r>
      <w:r w:rsidR="00E650F2">
        <w:rPr>
          <w:rFonts w:ascii="宋体" w:eastAsia="宋体" w:hAnsi="宋体" w:hint="eastAsia"/>
          <w:sz w:val="24"/>
          <w:szCs w:val="24"/>
        </w:rPr>
        <w:t>完善手机号，修改初始密码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06FBC" w:rsidRPr="00F208A1" w:rsidRDefault="00D50B0D" w:rsidP="00306FB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论文</w:t>
      </w:r>
      <w:r w:rsidR="008A1D56">
        <w:rPr>
          <w:rFonts w:ascii="宋体" w:eastAsia="宋体" w:hAnsi="宋体" w:hint="eastAsia"/>
          <w:b/>
          <w:sz w:val="24"/>
          <w:szCs w:val="24"/>
        </w:rPr>
        <w:t>上传</w:t>
      </w:r>
    </w:p>
    <w:p w:rsidR="00D50B0D" w:rsidRPr="00D50B0D" w:rsidRDefault="00031413" w:rsidP="008A1D56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考生进行</w:t>
      </w:r>
      <w:r w:rsidR="008A1D56">
        <w:rPr>
          <w:rFonts w:ascii="宋体" w:eastAsia="宋体" w:hAnsi="宋体" w:hint="eastAsia"/>
          <w:sz w:val="24"/>
          <w:szCs w:val="24"/>
        </w:rPr>
        <w:t>论文</w:t>
      </w:r>
      <w:r>
        <w:rPr>
          <w:rFonts w:ascii="宋体" w:eastAsia="宋体" w:hAnsi="宋体" w:hint="eastAsia"/>
          <w:sz w:val="24"/>
          <w:szCs w:val="24"/>
        </w:rPr>
        <w:t>上传操作</w:t>
      </w:r>
      <w:r w:rsidR="008A1D56">
        <w:rPr>
          <w:rFonts w:ascii="宋体" w:eastAsia="宋体" w:hAnsi="宋体" w:hint="eastAsia"/>
          <w:sz w:val="24"/>
          <w:szCs w:val="24"/>
        </w:rPr>
        <w:t>。</w:t>
      </w:r>
    </w:p>
    <w:p w:rsidR="00306FBC" w:rsidRPr="00F208A1" w:rsidRDefault="008A1D56" w:rsidP="00306FB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论文查重</w:t>
      </w:r>
    </w:p>
    <w:p w:rsidR="00306FBC" w:rsidRPr="00306FBC" w:rsidRDefault="00270688" w:rsidP="00306FBC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</w:t>
      </w:r>
      <w:r w:rsidR="008A1D56">
        <w:rPr>
          <w:rFonts w:ascii="宋体" w:eastAsia="宋体" w:hAnsi="宋体" w:hint="eastAsia"/>
          <w:sz w:val="24"/>
          <w:szCs w:val="24"/>
        </w:rPr>
        <w:t>对已经上传的论文进行查重操作</w:t>
      </w:r>
      <w:r w:rsidR="00306FBC">
        <w:rPr>
          <w:rFonts w:ascii="宋体" w:eastAsia="宋体" w:hAnsi="宋体" w:hint="eastAsia"/>
          <w:sz w:val="24"/>
          <w:szCs w:val="24"/>
        </w:rPr>
        <w:t>。</w:t>
      </w:r>
    </w:p>
    <w:p w:rsidR="00306FBC" w:rsidRPr="00F208A1" w:rsidRDefault="008A1D56" w:rsidP="00306FB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查重报告日志</w:t>
      </w:r>
    </w:p>
    <w:p w:rsidR="00306FBC" w:rsidRDefault="008A1D56" w:rsidP="00D50B0D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考生可以</w:t>
      </w:r>
      <w:r w:rsidR="006D2F86">
        <w:rPr>
          <w:rFonts w:ascii="宋体" w:eastAsia="宋体" w:hAnsi="宋体" w:hint="eastAsia"/>
          <w:sz w:val="24"/>
          <w:szCs w:val="24"/>
        </w:rPr>
        <w:t>查询</w:t>
      </w:r>
      <w:r>
        <w:rPr>
          <w:rFonts w:ascii="宋体" w:eastAsia="宋体" w:hAnsi="宋体" w:hint="eastAsia"/>
          <w:sz w:val="24"/>
          <w:szCs w:val="24"/>
        </w:rPr>
        <w:t>查重报告信息</w:t>
      </w:r>
      <w:r w:rsidR="00306FBC">
        <w:rPr>
          <w:rFonts w:ascii="宋体" w:eastAsia="宋体" w:hAnsi="宋体" w:hint="eastAsia"/>
          <w:sz w:val="24"/>
          <w:szCs w:val="24"/>
        </w:rPr>
        <w:t>。</w:t>
      </w:r>
    </w:p>
    <w:p w:rsidR="00F208A1" w:rsidRPr="00F208A1" w:rsidRDefault="008A1D56" w:rsidP="00F208A1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论文评审结果</w:t>
      </w:r>
    </w:p>
    <w:p w:rsidR="00F208A1" w:rsidRDefault="008A1D56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考生查看论文评审结果</w:t>
      </w:r>
      <w:r w:rsidR="00F208A1">
        <w:rPr>
          <w:rFonts w:ascii="宋体" w:eastAsia="宋体" w:hAnsi="宋体" w:hint="eastAsia"/>
          <w:sz w:val="24"/>
          <w:szCs w:val="24"/>
        </w:rPr>
        <w:t>。</w:t>
      </w:r>
    </w:p>
    <w:p w:rsidR="004A1055" w:rsidRPr="00F208A1" w:rsidRDefault="008A1D56" w:rsidP="004A1055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个人信息</w:t>
      </w:r>
    </w:p>
    <w:p w:rsidR="004A1055" w:rsidRDefault="008A1D56" w:rsidP="004A1055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个人信息查询及密码修改</w:t>
      </w:r>
    </w:p>
    <w:p w:rsidR="00F208A1" w:rsidRDefault="00F208A1" w:rsidP="00306FBC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F208A1" w:rsidRDefault="00F208A1" w:rsidP="00306FBC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具体操作如下。</w:t>
      </w:r>
    </w:p>
    <w:p w:rsidR="00F208A1" w:rsidRDefault="00F208A1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270688" w:rsidRDefault="00294F98" w:rsidP="00F208A1">
      <w:pPr>
        <w:pStyle w:val="1"/>
        <w:numPr>
          <w:ilvl w:val="0"/>
          <w:numId w:val="2"/>
        </w:numPr>
      </w:pPr>
      <w:bookmarkStart w:id="3" w:name="_Toc225957977"/>
      <w:r>
        <w:rPr>
          <w:rFonts w:hint="eastAsia"/>
        </w:rPr>
        <w:lastRenderedPageBreak/>
        <w:t>登录并完善手机号</w:t>
      </w:r>
      <w:bookmarkEnd w:id="3"/>
    </w:p>
    <w:p w:rsidR="00270688" w:rsidRPr="00270688" w:rsidRDefault="00270688" w:rsidP="00270688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70688">
        <w:rPr>
          <w:rFonts w:ascii="宋体" w:eastAsia="宋体" w:hAnsi="宋体" w:hint="eastAsia"/>
          <w:sz w:val="24"/>
          <w:szCs w:val="24"/>
        </w:rPr>
        <w:t>考生</w:t>
      </w:r>
      <w:r w:rsidR="004B2161">
        <w:rPr>
          <w:rFonts w:ascii="宋体" w:eastAsia="宋体" w:hAnsi="宋体" w:hint="eastAsia"/>
          <w:sz w:val="24"/>
          <w:szCs w:val="24"/>
        </w:rPr>
        <w:t>首次登录系统，需完善手机号</w:t>
      </w:r>
      <w:r w:rsidRPr="00270688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界面如下：</w:t>
      </w:r>
    </w:p>
    <w:p w:rsidR="00270688" w:rsidRDefault="00747B97" w:rsidP="00270688">
      <w:pPr>
        <w:spacing w:before="100" w:beforeAutospacing="1" w:after="100" w:afterAutospacing="1" w:line="360" w:lineRule="auto"/>
        <w:ind w:firstLineChars="200" w:firstLine="420"/>
      </w:pPr>
      <w:r>
        <w:rPr>
          <w:noProof/>
        </w:rPr>
        <w:drawing>
          <wp:inline distT="0" distB="0" distL="0" distR="0" wp14:anchorId="4D0D2CC6" wp14:editId="599AECCB">
            <wp:extent cx="4628571" cy="3295238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8571" cy="3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688" w:rsidRPr="00270688" w:rsidRDefault="00747B97" w:rsidP="00CD3A93">
      <w:pPr>
        <w:spacing w:before="100" w:beforeAutospacing="1" w:after="100" w:afterAutospacing="1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  <w:t>然后修改初始密码。</w:t>
      </w:r>
    </w:p>
    <w:p w:rsidR="00F208A1" w:rsidRDefault="00E1070A" w:rsidP="00F208A1">
      <w:pPr>
        <w:pStyle w:val="1"/>
        <w:numPr>
          <w:ilvl w:val="0"/>
          <w:numId w:val="2"/>
        </w:numPr>
      </w:pPr>
      <w:bookmarkStart w:id="4" w:name="_Toc225957978"/>
      <w:r>
        <w:rPr>
          <w:rFonts w:hint="eastAsia"/>
        </w:rPr>
        <w:t>论文</w:t>
      </w:r>
      <w:r w:rsidR="009E41CD">
        <w:rPr>
          <w:rFonts w:hint="eastAsia"/>
        </w:rPr>
        <w:t>上传</w:t>
      </w:r>
      <w:bookmarkEnd w:id="4"/>
    </w:p>
    <w:p w:rsidR="00F208A1" w:rsidRDefault="00F208A1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操作菜单：</w:t>
      </w:r>
      <w:r w:rsidR="00E1070A">
        <w:rPr>
          <w:rFonts w:ascii="宋体" w:eastAsia="宋体" w:hAnsi="宋体" w:hint="eastAsia"/>
          <w:sz w:val="24"/>
          <w:szCs w:val="24"/>
        </w:rPr>
        <w:t>论文</w:t>
      </w:r>
      <w:r w:rsidR="00BE6D82">
        <w:rPr>
          <w:rFonts w:ascii="宋体" w:eastAsia="宋体" w:hAnsi="宋体" w:hint="eastAsia"/>
          <w:sz w:val="24"/>
          <w:szCs w:val="24"/>
        </w:rPr>
        <w:t>上传</w:t>
      </w:r>
    </w:p>
    <w:p w:rsidR="00F208A1" w:rsidRDefault="00BE6D82" w:rsidP="00BE6D82">
      <w:pPr>
        <w:spacing w:before="100" w:beforeAutospacing="1" w:after="100" w:afterAutospacing="1"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237FF2B" wp14:editId="19451221">
            <wp:extent cx="5274310" cy="2171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70A" w:rsidRDefault="00E1070A" w:rsidP="00E1070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考生需要先按页面要求</w:t>
      </w:r>
      <w:r w:rsidR="00306452">
        <w:rPr>
          <w:rFonts w:ascii="宋体" w:eastAsia="宋体" w:hAnsi="宋体" w:hint="eastAsia"/>
          <w:sz w:val="24"/>
          <w:szCs w:val="24"/>
        </w:rPr>
        <w:t>填写论文题目、研究方向</w:t>
      </w:r>
      <w:r w:rsidR="003B3B67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上传</w:t>
      </w:r>
      <w:r w:rsidR="003B3B67">
        <w:rPr>
          <w:rFonts w:ascii="宋体" w:eastAsia="宋体" w:hAnsi="宋体" w:hint="eastAsia"/>
          <w:sz w:val="24"/>
          <w:szCs w:val="24"/>
        </w:rPr>
        <w:t>论文和填写关键词，填写完成后点击【提交】按钮</w:t>
      </w:r>
      <w:r w:rsidR="00AF5105">
        <w:rPr>
          <w:rFonts w:ascii="宋体" w:eastAsia="宋体" w:hAnsi="宋体" w:hint="eastAsia"/>
          <w:sz w:val="24"/>
          <w:szCs w:val="24"/>
        </w:rPr>
        <w:t>完成</w:t>
      </w:r>
      <w:r w:rsidR="003B3B67">
        <w:rPr>
          <w:rFonts w:ascii="宋体" w:eastAsia="宋体" w:hAnsi="宋体" w:hint="eastAsia"/>
          <w:sz w:val="24"/>
          <w:szCs w:val="24"/>
        </w:rPr>
        <w:t>论文上传操作。</w:t>
      </w:r>
    </w:p>
    <w:p w:rsidR="00F208A1" w:rsidRDefault="003B3B67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论文上传后即</w:t>
      </w:r>
      <w:r w:rsidR="00062A1E">
        <w:rPr>
          <w:rFonts w:ascii="宋体" w:eastAsia="宋体" w:hAnsi="宋体" w:hint="eastAsia"/>
          <w:sz w:val="24"/>
          <w:szCs w:val="24"/>
        </w:rPr>
        <w:t>可</w:t>
      </w:r>
      <w:r>
        <w:rPr>
          <w:rFonts w:ascii="宋体" w:eastAsia="宋体" w:hAnsi="宋体" w:hint="eastAsia"/>
          <w:sz w:val="24"/>
          <w:szCs w:val="24"/>
        </w:rPr>
        <w:t>进行后续的</w:t>
      </w:r>
      <w:proofErr w:type="gramStart"/>
      <w:r>
        <w:rPr>
          <w:rFonts w:ascii="宋体" w:eastAsia="宋体" w:hAnsi="宋体" w:hint="eastAsia"/>
          <w:sz w:val="24"/>
          <w:szCs w:val="24"/>
        </w:rPr>
        <w:t>论文查重操作</w:t>
      </w:r>
      <w:proofErr w:type="gramEnd"/>
    </w:p>
    <w:p w:rsidR="00170221" w:rsidRPr="00170221" w:rsidRDefault="00170221" w:rsidP="001E3A6F">
      <w:pPr>
        <w:spacing w:before="100" w:beforeAutospacing="1" w:after="100" w:afterAutospacing="1" w:line="360" w:lineRule="auto"/>
        <w:ind w:firstLineChars="200" w:firstLine="482"/>
        <w:rPr>
          <w:rFonts w:ascii="宋体" w:eastAsia="宋体" w:hAnsi="宋体"/>
          <w:color w:val="FF0000"/>
          <w:sz w:val="24"/>
          <w:szCs w:val="24"/>
        </w:rPr>
      </w:pPr>
      <w:r w:rsidRPr="001E3A6F">
        <w:rPr>
          <w:rFonts w:ascii="宋体" w:eastAsia="宋体" w:hAnsi="宋体" w:hint="eastAsia"/>
          <w:b/>
          <w:color w:val="FF0000"/>
          <w:sz w:val="24"/>
          <w:szCs w:val="24"/>
        </w:rPr>
        <w:t>注意</w:t>
      </w:r>
      <w:r w:rsidRPr="00170221">
        <w:rPr>
          <w:rFonts w:ascii="宋体" w:eastAsia="宋体" w:hAnsi="宋体" w:hint="eastAsia"/>
          <w:color w:val="FF0000"/>
          <w:sz w:val="24"/>
          <w:szCs w:val="24"/>
        </w:rPr>
        <w:t>：论文上传</w:t>
      </w:r>
      <w:r w:rsidR="001E1992">
        <w:rPr>
          <w:rFonts w:ascii="宋体" w:eastAsia="宋体" w:hAnsi="宋体" w:hint="eastAsia"/>
          <w:color w:val="FF0000"/>
          <w:sz w:val="24"/>
          <w:szCs w:val="24"/>
        </w:rPr>
        <w:t>后</w:t>
      </w:r>
      <w:r w:rsidRPr="00170221">
        <w:rPr>
          <w:rFonts w:ascii="宋体" w:eastAsia="宋体" w:hAnsi="宋体" w:hint="eastAsia"/>
          <w:color w:val="FF0000"/>
          <w:sz w:val="24"/>
          <w:szCs w:val="24"/>
        </w:rPr>
        <w:t>，不能</w:t>
      </w:r>
      <w:r w:rsidR="001E1992">
        <w:rPr>
          <w:rFonts w:ascii="宋体" w:eastAsia="宋体" w:hAnsi="宋体" w:hint="eastAsia"/>
          <w:color w:val="FF0000"/>
          <w:sz w:val="24"/>
          <w:szCs w:val="24"/>
        </w:rPr>
        <w:t>再次</w:t>
      </w:r>
      <w:r w:rsidR="007B368E">
        <w:rPr>
          <w:rFonts w:ascii="宋体" w:eastAsia="宋体" w:hAnsi="宋体" w:hint="eastAsia"/>
          <w:color w:val="FF0000"/>
          <w:sz w:val="24"/>
          <w:szCs w:val="24"/>
        </w:rPr>
        <w:t>修改</w:t>
      </w:r>
      <w:r w:rsidRPr="00170221">
        <w:rPr>
          <w:rFonts w:ascii="宋体" w:eastAsia="宋体" w:hAnsi="宋体" w:hint="eastAsia"/>
          <w:color w:val="FF0000"/>
          <w:sz w:val="24"/>
          <w:szCs w:val="24"/>
        </w:rPr>
        <w:t>。所以上传论文时请仔细选择</w:t>
      </w:r>
      <w:r w:rsidR="00F84EA5">
        <w:rPr>
          <w:rFonts w:ascii="宋体" w:eastAsia="宋体" w:hAnsi="宋体" w:hint="eastAsia"/>
          <w:color w:val="FF0000"/>
          <w:sz w:val="24"/>
          <w:szCs w:val="24"/>
        </w:rPr>
        <w:t>要上传的论文</w:t>
      </w:r>
      <w:r w:rsidRPr="00170221">
        <w:rPr>
          <w:rFonts w:ascii="宋体" w:eastAsia="宋体" w:hAnsi="宋体" w:hint="eastAsia"/>
          <w:color w:val="FF0000"/>
          <w:sz w:val="24"/>
          <w:szCs w:val="24"/>
        </w:rPr>
        <w:t>文件</w:t>
      </w:r>
      <w:r w:rsidR="00AE1528">
        <w:rPr>
          <w:rFonts w:ascii="宋体" w:eastAsia="宋体" w:hAnsi="宋体" w:hint="eastAsia"/>
          <w:color w:val="FF0000"/>
          <w:sz w:val="24"/>
          <w:szCs w:val="24"/>
        </w:rPr>
        <w:t>，防止传</w:t>
      </w:r>
      <w:r w:rsidR="005E1A9F">
        <w:rPr>
          <w:rFonts w:ascii="宋体" w:eastAsia="宋体" w:hAnsi="宋体" w:hint="eastAsia"/>
          <w:color w:val="FF0000"/>
          <w:sz w:val="24"/>
          <w:szCs w:val="24"/>
        </w:rPr>
        <w:t>错</w:t>
      </w:r>
      <w:r w:rsidR="000E7AB7">
        <w:rPr>
          <w:rFonts w:ascii="宋体" w:eastAsia="宋体" w:hAnsi="宋体" w:hint="eastAsia"/>
          <w:color w:val="FF0000"/>
          <w:sz w:val="24"/>
          <w:szCs w:val="24"/>
        </w:rPr>
        <w:t>！</w:t>
      </w:r>
    </w:p>
    <w:p w:rsidR="00F208A1" w:rsidRDefault="009E41CD" w:rsidP="00F208A1">
      <w:pPr>
        <w:pStyle w:val="1"/>
        <w:numPr>
          <w:ilvl w:val="0"/>
          <w:numId w:val="2"/>
        </w:numPr>
      </w:pPr>
      <w:bookmarkStart w:id="5" w:name="_Toc225957979"/>
      <w:r>
        <w:rPr>
          <w:rFonts w:hint="eastAsia"/>
        </w:rPr>
        <w:t>论文查重</w:t>
      </w:r>
      <w:bookmarkEnd w:id="5"/>
    </w:p>
    <w:p w:rsidR="00F208A1" w:rsidRDefault="00F208A1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操作菜单：</w:t>
      </w:r>
      <w:r w:rsidR="005633F2">
        <w:rPr>
          <w:rFonts w:ascii="宋体" w:eastAsia="宋体" w:hAnsi="宋体" w:hint="eastAsia"/>
          <w:sz w:val="24"/>
          <w:szCs w:val="24"/>
        </w:rPr>
        <w:t>论文查重</w:t>
      </w:r>
      <w:r w:rsidR="00E1070A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操作界面如下：</w:t>
      </w:r>
    </w:p>
    <w:p w:rsidR="00F208A1" w:rsidRDefault="00FF1976" w:rsidP="00F208A1">
      <w:pPr>
        <w:spacing w:before="100" w:beforeAutospacing="1" w:after="100" w:afterAutospacing="1"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D5FEAB7" wp14:editId="3FED68DF">
            <wp:extent cx="5274310" cy="2300185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70A" w:rsidRDefault="00745DFB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学生上传论文后，可点击【论文查重】、【AIGC检测】进行论文查重。查重后可点击【查看】进入查重报告日志</w:t>
      </w:r>
      <w:r w:rsidR="00E1070A">
        <w:rPr>
          <w:rFonts w:ascii="宋体" w:eastAsia="宋体" w:hAnsi="宋体" w:hint="eastAsia"/>
          <w:sz w:val="24"/>
          <w:szCs w:val="24"/>
        </w:rPr>
        <w:t>菜单查询</w:t>
      </w:r>
      <w:r>
        <w:rPr>
          <w:rFonts w:ascii="宋体" w:eastAsia="宋体" w:hAnsi="宋体" w:hint="eastAsia"/>
          <w:sz w:val="24"/>
          <w:szCs w:val="24"/>
        </w:rPr>
        <w:t>查重</w:t>
      </w:r>
      <w:r w:rsidR="00E1070A">
        <w:rPr>
          <w:rFonts w:ascii="宋体" w:eastAsia="宋体" w:hAnsi="宋体" w:hint="eastAsia"/>
          <w:sz w:val="24"/>
          <w:szCs w:val="24"/>
        </w:rPr>
        <w:t>结果。</w:t>
      </w:r>
    </w:p>
    <w:p w:rsidR="00616226" w:rsidRDefault="002971DE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注意：论文查重都是系统内进行，不需</w:t>
      </w:r>
      <w:r w:rsidR="007A02DC">
        <w:rPr>
          <w:rFonts w:ascii="宋体" w:eastAsia="宋体" w:hAnsi="宋体"/>
          <w:sz w:val="24"/>
          <w:szCs w:val="24"/>
        </w:rPr>
        <w:t>线下</w:t>
      </w:r>
      <w:r>
        <w:rPr>
          <w:rFonts w:ascii="宋体" w:eastAsia="宋体" w:hAnsi="宋体"/>
          <w:sz w:val="24"/>
          <w:szCs w:val="24"/>
        </w:rPr>
        <w:t>处理</w:t>
      </w:r>
    </w:p>
    <w:p w:rsidR="00F208A1" w:rsidRDefault="009E41CD" w:rsidP="00F208A1">
      <w:pPr>
        <w:pStyle w:val="1"/>
        <w:numPr>
          <w:ilvl w:val="0"/>
          <w:numId w:val="2"/>
        </w:numPr>
      </w:pPr>
      <w:bookmarkStart w:id="6" w:name="_Toc225957980"/>
      <w:r>
        <w:rPr>
          <w:rFonts w:hint="eastAsia"/>
        </w:rPr>
        <w:t>查重报告日志</w:t>
      </w:r>
      <w:bookmarkEnd w:id="6"/>
    </w:p>
    <w:p w:rsidR="00F208A1" w:rsidRDefault="00F208A1" w:rsidP="00E1070A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操作菜单：</w:t>
      </w:r>
      <w:r w:rsidR="001C32B6">
        <w:rPr>
          <w:rFonts w:ascii="宋体" w:eastAsia="宋体" w:hAnsi="宋体" w:hint="eastAsia"/>
          <w:sz w:val="24"/>
          <w:szCs w:val="24"/>
        </w:rPr>
        <w:t>查重报告日志</w:t>
      </w:r>
      <w:r>
        <w:rPr>
          <w:rFonts w:ascii="宋体" w:eastAsia="宋体" w:hAnsi="宋体" w:hint="eastAsia"/>
          <w:sz w:val="24"/>
          <w:szCs w:val="24"/>
        </w:rPr>
        <w:t>。操作界面如下：</w:t>
      </w:r>
    </w:p>
    <w:p w:rsidR="00F923FF" w:rsidRDefault="00F923FF" w:rsidP="00F923FF">
      <w:pPr>
        <w:spacing w:before="100" w:beforeAutospacing="1" w:after="100" w:afterAutospacing="1"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D6F8F1" wp14:editId="6778F6B0">
            <wp:extent cx="5274310" cy="1150703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E8" w:rsidRDefault="00616226" w:rsidP="00F208A1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7" w:name="_GoBack"/>
      <w:bookmarkEnd w:id="7"/>
      <w:r>
        <w:rPr>
          <w:rFonts w:ascii="宋体" w:eastAsia="宋体" w:hAnsi="宋体" w:hint="eastAsia"/>
          <w:sz w:val="24"/>
          <w:szCs w:val="24"/>
        </w:rPr>
        <w:t>考生</w:t>
      </w:r>
      <w:r w:rsidR="00E30DF2">
        <w:rPr>
          <w:rFonts w:ascii="宋体" w:eastAsia="宋体" w:hAnsi="宋体" w:hint="eastAsia"/>
          <w:sz w:val="24"/>
          <w:szCs w:val="24"/>
        </w:rPr>
        <w:t>可以在此查</w:t>
      </w:r>
      <w:r w:rsidR="00726CEF">
        <w:rPr>
          <w:rFonts w:ascii="宋体" w:eastAsia="宋体" w:hAnsi="宋体" w:hint="eastAsia"/>
          <w:sz w:val="24"/>
          <w:szCs w:val="24"/>
        </w:rPr>
        <w:t>询</w:t>
      </w:r>
      <w:r w:rsidR="00657264">
        <w:rPr>
          <w:rFonts w:ascii="宋体" w:eastAsia="宋体" w:hAnsi="宋体" w:hint="eastAsia"/>
          <w:sz w:val="24"/>
          <w:szCs w:val="24"/>
        </w:rPr>
        <w:t>【查重结果】</w:t>
      </w:r>
      <w:r w:rsidR="00E30DF2">
        <w:rPr>
          <w:rFonts w:ascii="宋体" w:eastAsia="宋体" w:hAnsi="宋体" w:hint="eastAsia"/>
          <w:sz w:val="24"/>
          <w:szCs w:val="24"/>
        </w:rPr>
        <w:t>及</w:t>
      </w:r>
      <w:r w:rsidR="00657264">
        <w:rPr>
          <w:rFonts w:ascii="宋体" w:eastAsia="宋体" w:hAnsi="宋体" w:hint="eastAsia"/>
          <w:sz w:val="24"/>
          <w:szCs w:val="24"/>
        </w:rPr>
        <w:t>【查重报告】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50DE8" w:rsidRDefault="00616226" w:rsidP="00E50DE8">
      <w:pPr>
        <w:pStyle w:val="1"/>
        <w:numPr>
          <w:ilvl w:val="0"/>
          <w:numId w:val="2"/>
        </w:numPr>
      </w:pPr>
      <w:bookmarkStart w:id="8" w:name="_Toc225957981"/>
      <w:r>
        <w:rPr>
          <w:rFonts w:hint="eastAsia"/>
        </w:rPr>
        <w:t>论文</w:t>
      </w:r>
      <w:r w:rsidR="009E41CD">
        <w:rPr>
          <w:rFonts w:hint="eastAsia"/>
        </w:rPr>
        <w:t>评审结果</w:t>
      </w:r>
      <w:bookmarkEnd w:id="8"/>
    </w:p>
    <w:p w:rsidR="00E50DE8" w:rsidRDefault="00E50DE8" w:rsidP="00E50DE8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操作菜单：</w:t>
      </w:r>
      <w:r w:rsidR="00616226">
        <w:rPr>
          <w:rFonts w:ascii="宋体" w:eastAsia="宋体" w:hAnsi="宋体" w:hint="eastAsia"/>
          <w:sz w:val="24"/>
          <w:szCs w:val="24"/>
        </w:rPr>
        <w:t>论文</w:t>
      </w:r>
      <w:r w:rsidR="00265100">
        <w:rPr>
          <w:rFonts w:ascii="宋体" w:eastAsia="宋体" w:hAnsi="宋体" w:hint="eastAsia"/>
          <w:sz w:val="24"/>
          <w:szCs w:val="24"/>
        </w:rPr>
        <w:t>评审结果</w:t>
      </w:r>
    </w:p>
    <w:p w:rsidR="00616226" w:rsidRDefault="00486169" w:rsidP="00616226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此菜单展示学生的论文评审结果</w:t>
      </w:r>
      <w:r w:rsidR="00616226">
        <w:rPr>
          <w:rFonts w:ascii="宋体" w:eastAsia="宋体" w:hAnsi="宋体" w:hint="eastAsia"/>
          <w:sz w:val="24"/>
          <w:szCs w:val="24"/>
        </w:rPr>
        <w:t>。</w:t>
      </w:r>
    </w:p>
    <w:p w:rsidR="007A3946" w:rsidRDefault="009E41CD" w:rsidP="007A3946">
      <w:pPr>
        <w:pStyle w:val="1"/>
        <w:numPr>
          <w:ilvl w:val="0"/>
          <w:numId w:val="2"/>
        </w:numPr>
      </w:pPr>
      <w:bookmarkStart w:id="9" w:name="_Toc225957982"/>
      <w:r>
        <w:rPr>
          <w:rFonts w:hint="eastAsia"/>
        </w:rPr>
        <w:t>个人信息</w:t>
      </w:r>
      <w:bookmarkEnd w:id="9"/>
    </w:p>
    <w:p w:rsidR="00E50DE8" w:rsidRDefault="00E16110" w:rsidP="003F2D53">
      <w:pPr>
        <w:spacing w:before="100" w:beforeAutospacing="1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操作菜单：个人信息-</w:t>
      </w:r>
      <w:r w:rsidR="00F726B8"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个人信息查询</w:t>
      </w:r>
    </w:p>
    <w:p w:rsidR="007A3946" w:rsidRPr="007A3946" w:rsidRDefault="00E16110" w:rsidP="00E50DE8">
      <w:pPr>
        <w:spacing w:before="100" w:beforeAutospacing="1" w:after="100" w:afterAutospacing="1"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F33E4C4" wp14:editId="611C27C1">
            <wp:extent cx="5274310" cy="3327577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E8" w:rsidRPr="00E50DE8" w:rsidRDefault="006F78DD" w:rsidP="009E41CD">
      <w:pPr>
        <w:spacing w:before="100" w:beforeAutospacing="1" w:after="100" w:afterAutospacing="1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  <w:t>学生在此可以查询个人信息，同时提供密码修改功能</w:t>
      </w:r>
    </w:p>
    <w:sectPr w:rsidR="00E50DE8" w:rsidRPr="00E50DE8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10" w:rsidRDefault="00776F10" w:rsidP="00306FBC">
      <w:r>
        <w:separator/>
      </w:r>
    </w:p>
  </w:endnote>
  <w:endnote w:type="continuationSeparator" w:id="0">
    <w:p w:rsidR="00776F10" w:rsidRDefault="00776F10" w:rsidP="0030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998522"/>
      <w:docPartObj>
        <w:docPartGallery w:val="Page Numbers (Bottom of Page)"/>
        <w:docPartUnique/>
      </w:docPartObj>
    </w:sdtPr>
    <w:sdtEndPr/>
    <w:sdtContent>
      <w:p w:rsidR="00B64E99" w:rsidRDefault="00B64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46D" w:rsidRPr="00C9646D">
          <w:rPr>
            <w:noProof/>
            <w:lang w:val="zh-CN"/>
          </w:rPr>
          <w:t>6</w:t>
        </w:r>
        <w:r>
          <w:fldChar w:fldCharType="end"/>
        </w:r>
      </w:p>
    </w:sdtContent>
  </w:sdt>
  <w:p w:rsidR="00B64E99" w:rsidRDefault="00B64E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10" w:rsidRDefault="00776F10" w:rsidP="00306FBC">
      <w:r>
        <w:separator/>
      </w:r>
    </w:p>
  </w:footnote>
  <w:footnote w:type="continuationSeparator" w:id="0">
    <w:p w:rsidR="00776F10" w:rsidRDefault="00776F10" w:rsidP="0030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1F3"/>
    <w:multiLevelType w:val="hybridMultilevel"/>
    <w:tmpl w:val="EACC47FE"/>
    <w:lvl w:ilvl="0" w:tplc="28FCB7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0425EE2">
      <w:start w:val="1"/>
      <w:numFmt w:val="upperLetter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EC7C33"/>
    <w:multiLevelType w:val="multilevel"/>
    <w:tmpl w:val="22F6A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F1E7D13"/>
    <w:multiLevelType w:val="hybridMultilevel"/>
    <w:tmpl w:val="EACC47FE"/>
    <w:lvl w:ilvl="0" w:tplc="28FCB7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0425EE2">
      <w:start w:val="1"/>
      <w:numFmt w:val="upperLetter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C0AFB"/>
    <w:multiLevelType w:val="multilevel"/>
    <w:tmpl w:val="DB0883BC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502F5A4E"/>
    <w:multiLevelType w:val="hybridMultilevel"/>
    <w:tmpl w:val="AFF4B1F8"/>
    <w:lvl w:ilvl="0" w:tplc="013A45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3A5724"/>
    <w:multiLevelType w:val="multilevel"/>
    <w:tmpl w:val="22F6A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BB55B72"/>
    <w:multiLevelType w:val="hybridMultilevel"/>
    <w:tmpl w:val="BAEEEAAA"/>
    <w:lvl w:ilvl="0" w:tplc="B6E2AA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590D53E">
      <w:start w:val="1"/>
      <w:numFmt w:val="upperLetter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9067D3"/>
    <w:multiLevelType w:val="hybridMultilevel"/>
    <w:tmpl w:val="B56ED27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60"/>
    <w:rsid w:val="00031413"/>
    <w:rsid w:val="00062A1E"/>
    <w:rsid w:val="000E7AB7"/>
    <w:rsid w:val="000F3BE1"/>
    <w:rsid w:val="00170221"/>
    <w:rsid w:val="001C32B6"/>
    <w:rsid w:val="001D2065"/>
    <w:rsid w:val="001D7CBF"/>
    <w:rsid w:val="001E1992"/>
    <w:rsid w:val="001E28B2"/>
    <w:rsid w:val="001E3A6F"/>
    <w:rsid w:val="00202B45"/>
    <w:rsid w:val="00203ACD"/>
    <w:rsid w:val="00262632"/>
    <w:rsid w:val="00265100"/>
    <w:rsid w:val="00270688"/>
    <w:rsid w:val="00294F98"/>
    <w:rsid w:val="002971DE"/>
    <w:rsid w:val="002D0FAE"/>
    <w:rsid w:val="00306452"/>
    <w:rsid w:val="00306FBC"/>
    <w:rsid w:val="0030725A"/>
    <w:rsid w:val="00333510"/>
    <w:rsid w:val="003B3B67"/>
    <w:rsid w:val="003F2D53"/>
    <w:rsid w:val="004544CD"/>
    <w:rsid w:val="00486169"/>
    <w:rsid w:val="004A1055"/>
    <w:rsid w:val="004B2161"/>
    <w:rsid w:val="004F30DB"/>
    <w:rsid w:val="005625A5"/>
    <w:rsid w:val="005633F2"/>
    <w:rsid w:val="005D7260"/>
    <w:rsid w:val="005E1A9F"/>
    <w:rsid w:val="006044A5"/>
    <w:rsid w:val="00614BA6"/>
    <w:rsid w:val="00616226"/>
    <w:rsid w:val="00657264"/>
    <w:rsid w:val="006A5358"/>
    <w:rsid w:val="006B3ED3"/>
    <w:rsid w:val="006D2F86"/>
    <w:rsid w:val="006E741B"/>
    <w:rsid w:val="006F78DD"/>
    <w:rsid w:val="00700AD4"/>
    <w:rsid w:val="007078D4"/>
    <w:rsid w:val="00726CEF"/>
    <w:rsid w:val="00745DFB"/>
    <w:rsid w:val="00747B97"/>
    <w:rsid w:val="00776F10"/>
    <w:rsid w:val="007A02DC"/>
    <w:rsid w:val="007A3946"/>
    <w:rsid w:val="007B368E"/>
    <w:rsid w:val="007C3517"/>
    <w:rsid w:val="00873556"/>
    <w:rsid w:val="0087600D"/>
    <w:rsid w:val="008A1D56"/>
    <w:rsid w:val="00943539"/>
    <w:rsid w:val="009613D5"/>
    <w:rsid w:val="009E41CD"/>
    <w:rsid w:val="009E4F8B"/>
    <w:rsid w:val="009F7A96"/>
    <w:rsid w:val="00A004C0"/>
    <w:rsid w:val="00A06969"/>
    <w:rsid w:val="00A12810"/>
    <w:rsid w:val="00A7016B"/>
    <w:rsid w:val="00A95C4E"/>
    <w:rsid w:val="00AE1528"/>
    <w:rsid w:val="00AF5105"/>
    <w:rsid w:val="00AF5F9B"/>
    <w:rsid w:val="00B64E99"/>
    <w:rsid w:val="00B8162E"/>
    <w:rsid w:val="00BC1E6F"/>
    <w:rsid w:val="00BE6D82"/>
    <w:rsid w:val="00BE7A87"/>
    <w:rsid w:val="00C9646D"/>
    <w:rsid w:val="00CB3D3E"/>
    <w:rsid w:val="00CD3A93"/>
    <w:rsid w:val="00CE26B1"/>
    <w:rsid w:val="00D014A7"/>
    <w:rsid w:val="00D13BD1"/>
    <w:rsid w:val="00D50B0D"/>
    <w:rsid w:val="00DF59EA"/>
    <w:rsid w:val="00E10666"/>
    <w:rsid w:val="00E1070A"/>
    <w:rsid w:val="00E16110"/>
    <w:rsid w:val="00E30DF2"/>
    <w:rsid w:val="00E50DE8"/>
    <w:rsid w:val="00E650F2"/>
    <w:rsid w:val="00ED223A"/>
    <w:rsid w:val="00F208A1"/>
    <w:rsid w:val="00F52638"/>
    <w:rsid w:val="00F63D80"/>
    <w:rsid w:val="00F726B8"/>
    <w:rsid w:val="00F84EA5"/>
    <w:rsid w:val="00F91BD2"/>
    <w:rsid w:val="00F923FF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6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08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FBC"/>
    <w:rPr>
      <w:sz w:val="18"/>
      <w:szCs w:val="18"/>
    </w:rPr>
  </w:style>
  <w:style w:type="paragraph" w:styleId="a5">
    <w:name w:val="List Paragraph"/>
    <w:basedOn w:val="a"/>
    <w:uiPriority w:val="34"/>
    <w:qFormat/>
    <w:rsid w:val="00306FB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06FBC"/>
    <w:rPr>
      <w:b/>
      <w:bCs/>
      <w:kern w:val="44"/>
      <w:sz w:val="44"/>
      <w:szCs w:val="44"/>
    </w:rPr>
  </w:style>
  <w:style w:type="character" w:styleId="a6">
    <w:name w:val="Hyperlink"/>
    <w:basedOn w:val="a0"/>
    <w:uiPriority w:val="99"/>
    <w:unhideWhenUsed/>
    <w:rsid w:val="00306FBC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208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E50D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13BD1"/>
    <w:pPr>
      <w:spacing w:before="100" w:beforeAutospacing="1" w:after="100" w:afterAutospacing="1"/>
    </w:pPr>
  </w:style>
  <w:style w:type="paragraph" w:styleId="20">
    <w:name w:val="toc 2"/>
    <w:basedOn w:val="a"/>
    <w:next w:val="a"/>
    <w:autoRedefine/>
    <w:uiPriority w:val="39"/>
    <w:unhideWhenUsed/>
    <w:rsid w:val="00E50DE8"/>
    <w:pPr>
      <w:ind w:leftChars="200" w:left="420"/>
    </w:pPr>
  </w:style>
  <w:style w:type="paragraph" w:styleId="a7">
    <w:name w:val="Balloon Text"/>
    <w:basedOn w:val="a"/>
    <w:link w:val="Char1"/>
    <w:uiPriority w:val="99"/>
    <w:semiHidden/>
    <w:unhideWhenUsed/>
    <w:rsid w:val="00202B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2B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6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08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FBC"/>
    <w:rPr>
      <w:sz w:val="18"/>
      <w:szCs w:val="18"/>
    </w:rPr>
  </w:style>
  <w:style w:type="paragraph" w:styleId="a5">
    <w:name w:val="List Paragraph"/>
    <w:basedOn w:val="a"/>
    <w:uiPriority w:val="34"/>
    <w:qFormat/>
    <w:rsid w:val="00306FB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06FBC"/>
    <w:rPr>
      <w:b/>
      <w:bCs/>
      <w:kern w:val="44"/>
      <w:sz w:val="44"/>
      <w:szCs w:val="44"/>
    </w:rPr>
  </w:style>
  <w:style w:type="character" w:styleId="a6">
    <w:name w:val="Hyperlink"/>
    <w:basedOn w:val="a0"/>
    <w:uiPriority w:val="99"/>
    <w:unhideWhenUsed/>
    <w:rsid w:val="00306FBC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208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E50DE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13BD1"/>
    <w:pPr>
      <w:spacing w:before="100" w:beforeAutospacing="1" w:after="100" w:afterAutospacing="1"/>
    </w:pPr>
  </w:style>
  <w:style w:type="paragraph" w:styleId="20">
    <w:name w:val="toc 2"/>
    <w:basedOn w:val="a"/>
    <w:next w:val="a"/>
    <w:autoRedefine/>
    <w:uiPriority w:val="39"/>
    <w:unhideWhenUsed/>
    <w:rsid w:val="00E50DE8"/>
    <w:pPr>
      <w:ind w:leftChars="200" w:left="420"/>
    </w:pPr>
  </w:style>
  <w:style w:type="paragraph" w:styleId="a7">
    <w:name w:val="Balloon Text"/>
    <w:basedOn w:val="a"/>
    <w:link w:val="Char1"/>
    <w:uiPriority w:val="99"/>
    <w:semiHidden/>
    <w:unhideWhenUsed/>
    <w:rsid w:val="00202B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2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5FB6-70A0-4301-85D8-AEF788CD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213</Words>
  <Characters>1215</Characters>
  <Application>Microsoft Office Word</Application>
  <DocSecurity>0</DocSecurity>
  <Lines>10</Lines>
  <Paragraphs>2</Paragraphs>
  <ScaleCrop>false</ScaleCrop>
  <Company>yr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wangxh</cp:lastModifiedBy>
  <cp:revision>78</cp:revision>
  <cp:lastPrinted>2026-01-19T08:41:00Z</cp:lastPrinted>
  <dcterms:created xsi:type="dcterms:W3CDTF">2024-12-17T07:04:00Z</dcterms:created>
  <dcterms:modified xsi:type="dcterms:W3CDTF">2026-04-01T09:47:00Z</dcterms:modified>
</cp:coreProperties>
</file>